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698" w:rsidRDefault="00272698" w:rsidP="00A120F7">
      <w:pPr>
        <w:rPr>
          <w:rFonts w:ascii="方正小标宋简体" w:eastAsia="方正小标宋简体" w:hAnsi="宋体"/>
          <w:color w:val="000000"/>
          <w:sz w:val="30"/>
          <w:szCs w:val="30"/>
        </w:rPr>
      </w:pPr>
      <w:r>
        <w:rPr>
          <w:rFonts w:ascii="方正小标宋简体" w:eastAsia="方正小标宋简体" w:hAnsi="宋体" w:hint="eastAsia"/>
          <w:color w:val="000000"/>
          <w:sz w:val="30"/>
          <w:szCs w:val="30"/>
        </w:rPr>
        <w:t>附件</w:t>
      </w:r>
      <w:r>
        <w:rPr>
          <w:rFonts w:ascii="方正小标宋简体" w:eastAsia="方正小标宋简体" w:hAnsi="宋体"/>
          <w:color w:val="000000"/>
          <w:sz w:val="30"/>
          <w:szCs w:val="30"/>
        </w:rPr>
        <w:t>1</w:t>
      </w:r>
    </w:p>
    <w:p w:rsidR="00272698" w:rsidRDefault="00272698" w:rsidP="00063A79">
      <w:pPr>
        <w:jc w:val="center"/>
        <w:rPr>
          <w:rFonts w:ascii="方正小标宋简体" w:eastAsia="方正小标宋简体" w:hAnsi="宋体"/>
          <w:color w:val="000000"/>
          <w:sz w:val="30"/>
          <w:szCs w:val="30"/>
        </w:rPr>
      </w:pPr>
      <w:r w:rsidRPr="002E632C">
        <w:rPr>
          <w:rFonts w:ascii="方正小标宋简体" w:eastAsia="方正小标宋简体" w:hAnsi="宋体" w:hint="eastAsia"/>
          <w:color w:val="000000"/>
          <w:sz w:val="30"/>
          <w:szCs w:val="30"/>
        </w:rPr>
        <w:t>关于</w:t>
      </w:r>
      <w:r>
        <w:rPr>
          <w:rFonts w:ascii="方正小标宋简体" w:eastAsia="方正小标宋简体" w:hAnsi="宋体" w:hint="eastAsia"/>
          <w:color w:val="000000"/>
          <w:sz w:val="30"/>
          <w:szCs w:val="30"/>
        </w:rPr>
        <w:t>准备</w:t>
      </w:r>
      <w:r w:rsidRPr="002E632C">
        <w:rPr>
          <w:rFonts w:ascii="方正小标宋简体" w:eastAsia="方正小标宋简体" w:hAnsi="宋体" w:hint="eastAsia"/>
          <w:color w:val="000000"/>
          <w:sz w:val="30"/>
          <w:szCs w:val="30"/>
        </w:rPr>
        <w:t>本科教学工作审核评估支撑材料的说明</w:t>
      </w:r>
    </w:p>
    <w:p w:rsidR="00272698" w:rsidRPr="00980E8C" w:rsidRDefault="00272698" w:rsidP="004C249A">
      <w:pPr>
        <w:ind w:firstLineChars="200" w:firstLine="31680"/>
        <w:rPr>
          <w:color w:val="000000"/>
          <w:sz w:val="28"/>
          <w:szCs w:val="28"/>
        </w:rPr>
      </w:pPr>
      <w:r w:rsidRPr="00980E8C">
        <w:rPr>
          <w:color w:val="000000"/>
          <w:sz w:val="28"/>
          <w:szCs w:val="28"/>
        </w:rPr>
        <w:t>1</w:t>
      </w:r>
      <w:r w:rsidRPr="00980E8C">
        <w:rPr>
          <w:rFonts w:hAnsi="宋体" w:hint="eastAsia"/>
          <w:color w:val="000000"/>
          <w:sz w:val="28"/>
          <w:szCs w:val="28"/>
        </w:rPr>
        <w:t>、准备支撑材料的基本原则：凡是在自评报告中提到的内容必须有相应的支撑材料，时间节点以自评报告中的时间节点为准，无明确时间节点的原则上准备近三年的相关材料。</w:t>
      </w:r>
    </w:p>
    <w:p w:rsidR="00272698" w:rsidRPr="00980E8C" w:rsidRDefault="00272698" w:rsidP="004C249A">
      <w:pPr>
        <w:ind w:firstLineChars="200" w:firstLine="31680"/>
        <w:rPr>
          <w:color w:val="000000"/>
          <w:sz w:val="28"/>
          <w:szCs w:val="28"/>
        </w:rPr>
      </w:pPr>
      <w:r w:rsidRPr="00980E8C">
        <w:rPr>
          <w:color w:val="000000"/>
          <w:sz w:val="28"/>
          <w:szCs w:val="28"/>
        </w:rPr>
        <w:t>2</w:t>
      </w:r>
      <w:r w:rsidRPr="00980E8C">
        <w:rPr>
          <w:rFonts w:hAnsi="宋体" w:hint="eastAsia"/>
          <w:color w:val="000000"/>
          <w:sz w:val="28"/>
          <w:szCs w:val="28"/>
        </w:rPr>
        <w:t>、准备支撑材料的主要依据：本科教学工作审核评估指标体系、学校自评报告、学校年度教学质量报告、本科教学基本状态数据库、高基报表，相关数据应保持高度一致。由于填写时间节点不同等客观原因造成的不一致，必须能做出合理的解释。</w:t>
      </w:r>
    </w:p>
    <w:p w:rsidR="00272698" w:rsidRPr="00980E8C" w:rsidRDefault="00272698" w:rsidP="004C249A">
      <w:pPr>
        <w:ind w:firstLineChars="200" w:firstLine="31680"/>
        <w:rPr>
          <w:color w:val="000000"/>
          <w:sz w:val="28"/>
          <w:szCs w:val="28"/>
        </w:rPr>
      </w:pPr>
      <w:r w:rsidRPr="00980E8C">
        <w:rPr>
          <w:color w:val="000000"/>
          <w:sz w:val="28"/>
          <w:szCs w:val="28"/>
        </w:rPr>
        <w:t>3</w:t>
      </w:r>
      <w:r w:rsidRPr="00980E8C">
        <w:rPr>
          <w:rFonts w:hAnsi="宋体" w:hint="eastAsia"/>
          <w:color w:val="000000"/>
          <w:sz w:val="28"/>
          <w:szCs w:val="28"/>
        </w:rPr>
        <w:t>、本次学校不集中存放支撑材料，相关材料在各职能部门存放，要确保专家能够及时调阅。</w:t>
      </w:r>
    </w:p>
    <w:p w:rsidR="00272698" w:rsidRPr="00980E8C" w:rsidRDefault="00272698" w:rsidP="004C249A">
      <w:pPr>
        <w:ind w:firstLineChars="200" w:firstLine="31680"/>
        <w:rPr>
          <w:color w:val="000000"/>
          <w:sz w:val="28"/>
          <w:szCs w:val="28"/>
        </w:rPr>
      </w:pPr>
      <w:r w:rsidRPr="00980E8C">
        <w:rPr>
          <w:color w:val="000000"/>
          <w:sz w:val="28"/>
          <w:szCs w:val="28"/>
        </w:rPr>
        <w:t>4</w:t>
      </w:r>
      <w:r w:rsidRPr="00980E8C">
        <w:rPr>
          <w:rFonts w:hAnsi="宋体" w:hint="eastAsia"/>
          <w:color w:val="000000"/>
          <w:sz w:val="28"/>
          <w:szCs w:val="28"/>
        </w:rPr>
        <w:t>、所发的支撑材料</w:t>
      </w:r>
      <w:r>
        <w:rPr>
          <w:rFonts w:hAnsi="宋体" w:hint="eastAsia"/>
          <w:color w:val="000000"/>
          <w:sz w:val="28"/>
          <w:szCs w:val="28"/>
        </w:rPr>
        <w:t>指导性</w:t>
      </w:r>
      <w:r w:rsidRPr="00980E8C">
        <w:rPr>
          <w:rFonts w:hAnsi="宋体" w:hint="eastAsia"/>
          <w:color w:val="000000"/>
          <w:sz w:val="28"/>
          <w:szCs w:val="28"/>
        </w:rPr>
        <w:t>目录因自评报告尚未完成，主要根据</w:t>
      </w:r>
      <w:r w:rsidRPr="00980E8C">
        <w:rPr>
          <w:color w:val="000000"/>
          <w:sz w:val="28"/>
          <w:szCs w:val="28"/>
        </w:rPr>
        <w:t>2015</w:t>
      </w:r>
      <w:r w:rsidRPr="00980E8C">
        <w:rPr>
          <w:rFonts w:hAnsi="宋体" w:hint="eastAsia"/>
          <w:color w:val="000000"/>
          <w:sz w:val="28"/>
          <w:szCs w:val="28"/>
        </w:rPr>
        <w:t>年度本科教学质量报告（草稿）形成，作为各部门准备支撑材料时的参考。</w:t>
      </w:r>
    </w:p>
    <w:p w:rsidR="00272698" w:rsidRPr="00980E8C" w:rsidRDefault="00272698" w:rsidP="004C249A">
      <w:pPr>
        <w:ind w:firstLineChars="200" w:firstLine="31680"/>
        <w:rPr>
          <w:color w:val="000000"/>
          <w:sz w:val="28"/>
          <w:szCs w:val="28"/>
        </w:rPr>
      </w:pPr>
      <w:r>
        <w:rPr>
          <w:color w:val="000000"/>
          <w:sz w:val="28"/>
          <w:szCs w:val="28"/>
        </w:rPr>
        <w:t>5</w:t>
      </w:r>
      <w:r w:rsidRPr="00980E8C">
        <w:rPr>
          <w:rFonts w:hAnsi="宋体" w:hint="eastAsia"/>
          <w:color w:val="000000"/>
          <w:sz w:val="28"/>
          <w:szCs w:val="28"/>
        </w:rPr>
        <w:t>、各部门要特别注意整理能够反映本科教学工作审核评估指标体系要求的、但</w:t>
      </w:r>
      <w:r>
        <w:rPr>
          <w:rFonts w:hAnsi="宋体" w:hint="eastAsia"/>
          <w:color w:val="000000"/>
          <w:sz w:val="28"/>
          <w:szCs w:val="28"/>
        </w:rPr>
        <w:t>指导性</w:t>
      </w:r>
      <w:r w:rsidRPr="00980E8C">
        <w:rPr>
          <w:rFonts w:hAnsi="宋体" w:hint="eastAsia"/>
          <w:color w:val="000000"/>
          <w:sz w:val="28"/>
          <w:szCs w:val="28"/>
        </w:rPr>
        <w:t>目录中未列出的材料，并将其充实到自评报告中。</w:t>
      </w:r>
    </w:p>
    <w:p w:rsidR="00272698" w:rsidRPr="00980E8C" w:rsidRDefault="00272698" w:rsidP="004C249A">
      <w:pPr>
        <w:ind w:firstLineChars="200" w:firstLine="31680"/>
        <w:rPr>
          <w:color w:val="000000"/>
          <w:sz w:val="28"/>
          <w:szCs w:val="28"/>
        </w:rPr>
      </w:pPr>
      <w:r>
        <w:rPr>
          <w:color w:val="000000"/>
          <w:sz w:val="28"/>
          <w:szCs w:val="28"/>
        </w:rPr>
        <w:t>6</w:t>
      </w:r>
      <w:r w:rsidRPr="00980E8C">
        <w:rPr>
          <w:rFonts w:hAnsi="宋体" w:hint="eastAsia"/>
          <w:color w:val="000000"/>
          <w:sz w:val="28"/>
          <w:szCs w:val="28"/>
        </w:rPr>
        <w:t>、各部门根据本科教学工作审核评估指标体系，参考</w:t>
      </w:r>
      <w:r>
        <w:rPr>
          <w:rFonts w:hAnsi="宋体" w:hint="eastAsia"/>
          <w:color w:val="000000"/>
          <w:sz w:val="28"/>
          <w:szCs w:val="28"/>
        </w:rPr>
        <w:t>指导性</w:t>
      </w:r>
      <w:r w:rsidRPr="00980E8C">
        <w:rPr>
          <w:rFonts w:hAnsi="宋体" w:hint="eastAsia"/>
          <w:color w:val="000000"/>
          <w:sz w:val="28"/>
          <w:szCs w:val="28"/>
        </w:rPr>
        <w:t>目录的范围，确定本单位具体</w:t>
      </w:r>
      <w:r>
        <w:rPr>
          <w:rFonts w:hAnsi="宋体" w:hint="eastAsia"/>
          <w:color w:val="000000"/>
          <w:sz w:val="28"/>
          <w:szCs w:val="28"/>
        </w:rPr>
        <w:t>、详细、</w:t>
      </w:r>
      <w:r w:rsidRPr="00980E8C">
        <w:rPr>
          <w:rFonts w:hAnsi="宋体" w:hint="eastAsia"/>
          <w:color w:val="000000"/>
          <w:sz w:val="28"/>
          <w:szCs w:val="28"/>
        </w:rPr>
        <w:t>准确的支撑材料目录清单及相关的支撑材料。</w:t>
      </w:r>
    </w:p>
    <w:p w:rsidR="00272698" w:rsidRPr="00980E8C" w:rsidRDefault="00272698" w:rsidP="004C249A">
      <w:pPr>
        <w:ind w:firstLineChars="200" w:firstLine="31680"/>
        <w:rPr>
          <w:color w:val="000000"/>
          <w:sz w:val="28"/>
          <w:szCs w:val="28"/>
        </w:rPr>
      </w:pPr>
      <w:r w:rsidRPr="00980E8C">
        <w:rPr>
          <w:color w:val="000000"/>
          <w:sz w:val="28"/>
          <w:szCs w:val="28"/>
        </w:rPr>
        <w:t>7</w:t>
      </w:r>
      <w:r w:rsidRPr="00980E8C">
        <w:rPr>
          <w:rFonts w:hAnsi="宋体" w:hint="eastAsia"/>
          <w:color w:val="000000"/>
          <w:sz w:val="28"/>
          <w:szCs w:val="28"/>
        </w:rPr>
        <w:t>、各部门在学习本科教学工作审核评估指标体系的基础上，结合本科教学基本状态数据库填报的情况，参考本</w:t>
      </w:r>
      <w:r>
        <w:rPr>
          <w:rFonts w:hAnsi="宋体" w:hint="eastAsia"/>
          <w:color w:val="000000"/>
          <w:sz w:val="28"/>
          <w:szCs w:val="28"/>
        </w:rPr>
        <w:t>指导性</w:t>
      </w:r>
      <w:r w:rsidRPr="00980E8C">
        <w:rPr>
          <w:rFonts w:hAnsi="宋体" w:hint="eastAsia"/>
          <w:color w:val="000000"/>
          <w:sz w:val="28"/>
          <w:szCs w:val="28"/>
        </w:rPr>
        <w:t>目录，于</w:t>
      </w:r>
      <w:smartTag w:uri="urn:schemas-microsoft-com:office:smarttags" w:element="chsdate">
        <w:smartTagPr>
          <w:attr w:name="IsROCDate" w:val="False"/>
          <w:attr w:name="IsLunarDate" w:val="False"/>
          <w:attr w:name="Day" w:val="25"/>
          <w:attr w:name="Month" w:val="4"/>
          <w:attr w:name="Year" w:val="2016"/>
        </w:smartTagPr>
        <w:r w:rsidRPr="00980E8C">
          <w:rPr>
            <w:color w:val="000000"/>
            <w:sz w:val="28"/>
            <w:szCs w:val="28"/>
          </w:rPr>
          <w:t>4</w:t>
        </w:r>
        <w:r w:rsidRPr="00980E8C">
          <w:rPr>
            <w:rFonts w:hAnsi="宋体" w:hint="eastAsia"/>
            <w:color w:val="000000"/>
            <w:sz w:val="28"/>
            <w:szCs w:val="28"/>
          </w:rPr>
          <w:t>月</w:t>
        </w:r>
        <w:r>
          <w:rPr>
            <w:rFonts w:hAnsi="宋体"/>
            <w:color w:val="000000"/>
            <w:sz w:val="28"/>
            <w:szCs w:val="28"/>
          </w:rPr>
          <w:t>25</w:t>
        </w:r>
        <w:r w:rsidRPr="00980E8C">
          <w:rPr>
            <w:rFonts w:hAnsi="宋体" w:hint="eastAsia"/>
            <w:color w:val="000000"/>
            <w:sz w:val="28"/>
            <w:szCs w:val="28"/>
          </w:rPr>
          <w:t>日</w:t>
        </w:r>
      </w:smartTag>
      <w:r w:rsidRPr="00980E8C">
        <w:rPr>
          <w:rFonts w:hAnsi="宋体" w:hint="eastAsia"/>
          <w:color w:val="000000"/>
          <w:sz w:val="28"/>
          <w:szCs w:val="28"/>
        </w:rPr>
        <w:t>前</w:t>
      </w:r>
      <w:r>
        <w:rPr>
          <w:rFonts w:hAnsi="宋体" w:hint="eastAsia"/>
          <w:color w:val="000000"/>
          <w:sz w:val="28"/>
          <w:szCs w:val="28"/>
        </w:rPr>
        <w:t>基本</w:t>
      </w:r>
      <w:r w:rsidRPr="00980E8C">
        <w:rPr>
          <w:rFonts w:hAnsi="宋体" w:hint="eastAsia"/>
          <w:color w:val="000000"/>
          <w:sz w:val="28"/>
          <w:szCs w:val="28"/>
        </w:rPr>
        <w:t>完成</w:t>
      </w:r>
      <w:r>
        <w:rPr>
          <w:rFonts w:hAnsi="宋体" w:hint="eastAsia"/>
          <w:color w:val="000000"/>
          <w:sz w:val="28"/>
          <w:szCs w:val="28"/>
        </w:rPr>
        <w:t>支撑材料的准备工作并形成</w:t>
      </w:r>
      <w:r w:rsidRPr="00980E8C">
        <w:rPr>
          <w:rFonts w:hAnsi="宋体" w:hint="eastAsia"/>
          <w:color w:val="000000"/>
          <w:sz w:val="28"/>
          <w:szCs w:val="28"/>
        </w:rPr>
        <w:t>本单位的支撑材料目录清单（草稿），待学校自评报告完成后，再行修改</w:t>
      </w:r>
      <w:r>
        <w:rPr>
          <w:rFonts w:hAnsi="宋体" w:hint="eastAsia"/>
          <w:color w:val="000000"/>
          <w:sz w:val="28"/>
          <w:szCs w:val="28"/>
        </w:rPr>
        <w:t>完善</w:t>
      </w:r>
      <w:r w:rsidRPr="00980E8C">
        <w:rPr>
          <w:rFonts w:hAnsi="宋体" w:hint="eastAsia"/>
          <w:color w:val="000000"/>
          <w:sz w:val="28"/>
          <w:szCs w:val="28"/>
        </w:rPr>
        <w:t>，最后形成学校的支撑材料目录</w:t>
      </w:r>
      <w:r>
        <w:rPr>
          <w:rFonts w:hAnsi="宋体" w:hint="eastAsia"/>
          <w:color w:val="000000"/>
          <w:sz w:val="28"/>
          <w:szCs w:val="28"/>
        </w:rPr>
        <w:t>，各部门的所有支撑材料的归档、检索工作于</w:t>
      </w:r>
      <w:r>
        <w:rPr>
          <w:rFonts w:hAnsi="宋体"/>
          <w:color w:val="000000"/>
          <w:sz w:val="28"/>
          <w:szCs w:val="28"/>
        </w:rPr>
        <w:t>5</w:t>
      </w:r>
      <w:r>
        <w:rPr>
          <w:rFonts w:hAnsi="宋体" w:hint="eastAsia"/>
          <w:color w:val="000000"/>
          <w:sz w:val="28"/>
          <w:szCs w:val="28"/>
        </w:rPr>
        <w:t>月</w:t>
      </w:r>
      <w:r>
        <w:rPr>
          <w:rFonts w:hAnsi="宋体"/>
          <w:color w:val="000000"/>
          <w:sz w:val="28"/>
          <w:szCs w:val="28"/>
        </w:rPr>
        <w:t>10</w:t>
      </w:r>
      <w:r>
        <w:rPr>
          <w:rFonts w:hAnsi="宋体" w:hint="eastAsia"/>
          <w:color w:val="000000"/>
          <w:sz w:val="28"/>
          <w:szCs w:val="28"/>
        </w:rPr>
        <w:t>前完成</w:t>
      </w:r>
      <w:r w:rsidRPr="00980E8C">
        <w:rPr>
          <w:rFonts w:hAnsi="宋体" w:hint="eastAsia"/>
          <w:color w:val="000000"/>
          <w:sz w:val="28"/>
          <w:szCs w:val="28"/>
        </w:rPr>
        <w:t>。</w:t>
      </w:r>
    </w:p>
    <w:p w:rsidR="00272698" w:rsidRPr="00980E8C" w:rsidRDefault="00272698" w:rsidP="004C249A">
      <w:pPr>
        <w:ind w:firstLineChars="200" w:firstLine="31680"/>
        <w:rPr>
          <w:color w:val="000000"/>
          <w:sz w:val="28"/>
          <w:szCs w:val="28"/>
        </w:rPr>
      </w:pPr>
      <w:r w:rsidRPr="00980E8C">
        <w:rPr>
          <w:color w:val="000000"/>
          <w:sz w:val="28"/>
          <w:szCs w:val="28"/>
        </w:rPr>
        <w:t>8</w:t>
      </w:r>
      <w:r w:rsidRPr="00980E8C">
        <w:rPr>
          <w:rFonts w:hAnsi="宋体" w:hint="eastAsia"/>
          <w:color w:val="000000"/>
          <w:sz w:val="28"/>
          <w:szCs w:val="28"/>
        </w:rPr>
        <w:t>、</w:t>
      </w:r>
      <w:r>
        <w:rPr>
          <w:rFonts w:hAnsi="宋体" w:hint="eastAsia"/>
          <w:color w:val="000000"/>
          <w:sz w:val="28"/>
          <w:szCs w:val="28"/>
        </w:rPr>
        <w:t>本参考性目录</w:t>
      </w:r>
      <w:r w:rsidRPr="00980E8C">
        <w:rPr>
          <w:rFonts w:hAnsi="宋体" w:hint="eastAsia"/>
          <w:color w:val="000000"/>
          <w:sz w:val="28"/>
          <w:szCs w:val="28"/>
        </w:rPr>
        <w:t>依据指标体系结构所列，</w:t>
      </w:r>
      <w:r>
        <w:rPr>
          <w:rFonts w:hAnsi="宋体" w:hint="eastAsia"/>
          <w:color w:val="000000"/>
          <w:sz w:val="28"/>
          <w:szCs w:val="28"/>
        </w:rPr>
        <w:t>以便于回答专家提问，</w:t>
      </w:r>
      <w:r w:rsidRPr="00980E8C">
        <w:rPr>
          <w:rFonts w:hAnsi="宋体" w:hint="eastAsia"/>
          <w:color w:val="000000"/>
          <w:sz w:val="28"/>
          <w:szCs w:val="28"/>
        </w:rPr>
        <w:t>对于涉及多个部门的材料，由责任单位协调各部门完成</w:t>
      </w:r>
      <w:r>
        <w:rPr>
          <w:rFonts w:hAnsi="宋体" w:hint="eastAsia"/>
          <w:color w:val="000000"/>
          <w:sz w:val="28"/>
          <w:szCs w:val="28"/>
        </w:rPr>
        <w:t>，</w:t>
      </w:r>
      <w:r w:rsidRPr="00757DCE">
        <w:rPr>
          <w:rFonts w:hAnsi="宋体" w:hint="eastAsia"/>
          <w:color w:val="000000"/>
          <w:sz w:val="28"/>
          <w:szCs w:val="28"/>
        </w:rPr>
        <w:t>责任单位是</w:t>
      </w:r>
      <w:r w:rsidRPr="00757DCE">
        <w:rPr>
          <w:rFonts w:ascii="宋体" w:hAnsi="宋体" w:cs="宋体" w:hint="eastAsia"/>
          <w:kern w:val="0"/>
          <w:sz w:val="28"/>
          <w:szCs w:val="28"/>
        </w:rPr>
        <w:t>根据《中共潍坊部门委员会</w:t>
      </w:r>
      <w:r w:rsidRPr="00757DCE">
        <w:rPr>
          <w:rFonts w:ascii="宋体" w:hAnsi="宋体" w:cs="宋体"/>
          <w:kern w:val="0"/>
          <w:sz w:val="28"/>
          <w:szCs w:val="28"/>
        </w:rPr>
        <w:t xml:space="preserve"> </w:t>
      </w:r>
      <w:r w:rsidRPr="00757DCE">
        <w:rPr>
          <w:rFonts w:ascii="宋体" w:hAnsi="宋体" w:cs="宋体" w:hint="eastAsia"/>
          <w:kern w:val="0"/>
          <w:sz w:val="28"/>
          <w:szCs w:val="28"/>
        </w:rPr>
        <w:t>潍坊部门关于公布本科教学审核评估评建组织及职责任务的通知》（潍院党字</w:t>
      </w:r>
      <w:r w:rsidRPr="00757DCE">
        <w:rPr>
          <w:rFonts w:ascii="宋体" w:hAnsi="宋体" w:cs="宋体"/>
          <w:kern w:val="0"/>
          <w:sz w:val="28"/>
          <w:szCs w:val="28"/>
        </w:rPr>
        <w:t>[2016]12</w:t>
      </w:r>
      <w:r w:rsidRPr="00757DCE">
        <w:rPr>
          <w:rFonts w:ascii="宋体" w:hAnsi="宋体" w:cs="宋体" w:hint="eastAsia"/>
          <w:kern w:val="0"/>
          <w:sz w:val="28"/>
          <w:szCs w:val="28"/>
        </w:rPr>
        <w:t>号）文件，</w:t>
      </w:r>
      <w:r w:rsidRPr="00757DCE">
        <w:rPr>
          <w:rFonts w:ascii="宋体" w:hAnsi="宋体" w:cs="宋体" w:hint="eastAsia"/>
          <w:bCs/>
          <w:color w:val="000000"/>
          <w:sz w:val="28"/>
          <w:szCs w:val="28"/>
        </w:rPr>
        <w:t>按照《</w:t>
      </w:r>
      <w:r w:rsidRPr="00757DCE">
        <w:rPr>
          <w:rFonts w:ascii="宋体" w:hAnsi="宋体"/>
          <w:sz w:val="28"/>
          <w:szCs w:val="28"/>
        </w:rPr>
        <w:t>2016</w:t>
      </w:r>
      <w:r w:rsidRPr="00757DCE">
        <w:rPr>
          <w:rFonts w:ascii="宋体" w:hAnsi="宋体" w:hint="eastAsia"/>
          <w:sz w:val="28"/>
          <w:szCs w:val="28"/>
        </w:rPr>
        <w:t>年迎接山东省普通高等学校本科教学工作审核评估任务分解表》的分工确定的，</w:t>
      </w:r>
      <w:r w:rsidRPr="00757DCE">
        <w:rPr>
          <w:rFonts w:hAnsi="宋体" w:hint="eastAsia"/>
          <w:color w:val="000000"/>
          <w:sz w:val="28"/>
          <w:szCs w:val="28"/>
        </w:rPr>
        <w:t>原始材料存放在各职能部门，</w:t>
      </w:r>
      <w:r>
        <w:rPr>
          <w:rFonts w:hAnsi="宋体" w:hint="eastAsia"/>
          <w:color w:val="000000"/>
          <w:sz w:val="28"/>
          <w:szCs w:val="28"/>
        </w:rPr>
        <w:t>责任单位可转根据需要复印相关材料</w:t>
      </w:r>
      <w:r w:rsidRPr="00980E8C">
        <w:rPr>
          <w:rFonts w:hAnsi="宋体" w:hint="eastAsia"/>
          <w:color w:val="000000"/>
          <w:sz w:val="28"/>
          <w:szCs w:val="28"/>
        </w:rPr>
        <w:t>。</w:t>
      </w:r>
    </w:p>
    <w:p w:rsidR="00272698" w:rsidRPr="00980E8C" w:rsidRDefault="00272698" w:rsidP="004C249A">
      <w:pPr>
        <w:ind w:firstLineChars="200" w:firstLine="31680"/>
        <w:rPr>
          <w:color w:val="000000"/>
          <w:sz w:val="28"/>
          <w:szCs w:val="28"/>
        </w:rPr>
      </w:pPr>
      <w:r w:rsidRPr="00980E8C">
        <w:rPr>
          <w:color w:val="000000"/>
          <w:sz w:val="28"/>
          <w:szCs w:val="28"/>
        </w:rPr>
        <w:t>9</w:t>
      </w:r>
      <w:r w:rsidRPr="00980E8C">
        <w:rPr>
          <w:rFonts w:hAnsi="宋体" w:hint="eastAsia"/>
          <w:color w:val="000000"/>
          <w:sz w:val="28"/>
          <w:szCs w:val="28"/>
        </w:rPr>
        <w:t>、</w:t>
      </w:r>
      <w:r>
        <w:rPr>
          <w:rFonts w:hAnsi="宋体" w:hint="eastAsia"/>
          <w:color w:val="000000"/>
          <w:sz w:val="28"/>
          <w:szCs w:val="28"/>
        </w:rPr>
        <w:t>鉴于各部门负责人是专家深度访谈的重点对象，必须对相关材料非常清楚，本次支撑材料的准备实行部门主要领导负责制，各单位确定一名材料员负责具体工作。</w:t>
      </w:r>
    </w:p>
    <w:p w:rsidR="00272698" w:rsidRDefault="00272698" w:rsidP="004C249A">
      <w:pPr>
        <w:ind w:firstLineChars="200" w:firstLine="31680"/>
        <w:rPr>
          <w:rFonts w:ascii="宋体"/>
          <w:color w:val="000000"/>
          <w:sz w:val="28"/>
          <w:szCs w:val="28"/>
        </w:rPr>
      </w:pPr>
    </w:p>
    <w:p w:rsidR="00272698" w:rsidRPr="00063A79" w:rsidRDefault="00272698" w:rsidP="00893A26">
      <w:pPr>
        <w:ind w:firstLineChars="200" w:firstLine="31680"/>
        <w:rPr>
          <w:rFonts w:ascii="宋体"/>
          <w:color w:val="000000"/>
          <w:sz w:val="28"/>
          <w:szCs w:val="28"/>
        </w:rPr>
      </w:pPr>
    </w:p>
    <w:sectPr w:rsidR="00272698" w:rsidRPr="00063A79" w:rsidSect="004C30B0">
      <w:headerReference w:type="even" r:id="rId7"/>
      <w:headerReference w:type="default" r:id="rId8"/>
      <w:footerReference w:type="even" r:id="rId9"/>
      <w:footerReference w:type="default" r:id="rId10"/>
      <w:headerReference w:type="first" r:id="rId11"/>
      <w:footerReference w:type="first" r:id="rId12"/>
      <w:pgSz w:w="11907" w:h="16840" w:code="9"/>
      <w:pgMar w:top="1134" w:right="1418" w:bottom="1134" w:left="1134" w:header="851" w:footer="851" w:gutter="0"/>
      <w:pgNumType w:start="1"/>
      <w:cols w:space="425"/>
      <w:docGrid w:type="lines" w:linePitch="43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698" w:rsidRDefault="00272698">
      <w:r>
        <w:separator/>
      </w:r>
    </w:p>
  </w:endnote>
  <w:endnote w:type="continuationSeparator" w:id="0">
    <w:p w:rsidR="00272698" w:rsidRDefault="00272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98" w:rsidRDefault="002726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98" w:rsidRDefault="00272698">
    <w:pPr>
      <w:pStyle w:val="Footer"/>
      <w:jc w:val="center"/>
    </w:pPr>
    <w:fldSimple w:instr=" PAGE   \* MERGEFORMAT ">
      <w:r w:rsidRPr="004C249A">
        <w:rPr>
          <w:noProof/>
          <w:lang w:val="zh-CN"/>
        </w:rPr>
        <w:t>1</w:t>
      </w:r>
    </w:fldSimple>
  </w:p>
  <w:p w:rsidR="00272698" w:rsidRDefault="00272698" w:rsidP="00C958A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98" w:rsidRDefault="002726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698" w:rsidRDefault="00272698">
      <w:r>
        <w:separator/>
      </w:r>
    </w:p>
  </w:footnote>
  <w:footnote w:type="continuationSeparator" w:id="0">
    <w:p w:rsidR="00272698" w:rsidRDefault="00272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98" w:rsidRDefault="002726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98" w:rsidRDefault="00272698" w:rsidP="004C249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98" w:rsidRDefault="002726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suff w:val="nothing"/>
      <w:lvlText w:val="（%1）"/>
      <w:lvlJc w:val="left"/>
      <w:rPr>
        <w:rFonts w:cs="Times New Roman"/>
      </w:rPr>
    </w:lvl>
  </w:abstractNum>
  <w:abstractNum w:abstractNumId="1">
    <w:nsid w:val="538FD9FD"/>
    <w:multiLevelType w:val="singleLevel"/>
    <w:tmpl w:val="538FD9FD"/>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89"/>
  <w:drawingGridVerticalSpacing w:val="435"/>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7D1"/>
    <w:rsid w:val="000123B1"/>
    <w:rsid w:val="00016ECE"/>
    <w:rsid w:val="0003634A"/>
    <w:rsid w:val="00055A11"/>
    <w:rsid w:val="00055C05"/>
    <w:rsid w:val="00063A79"/>
    <w:rsid w:val="00071B58"/>
    <w:rsid w:val="000734C4"/>
    <w:rsid w:val="00074865"/>
    <w:rsid w:val="00075D82"/>
    <w:rsid w:val="00083AB1"/>
    <w:rsid w:val="00093CDB"/>
    <w:rsid w:val="00094A6C"/>
    <w:rsid w:val="00095D53"/>
    <w:rsid w:val="00096F4E"/>
    <w:rsid w:val="000A09D5"/>
    <w:rsid w:val="000A40F9"/>
    <w:rsid w:val="000B6099"/>
    <w:rsid w:val="000C0F24"/>
    <w:rsid w:val="000C24F4"/>
    <w:rsid w:val="000D155F"/>
    <w:rsid w:val="000F7E55"/>
    <w:rsid w:val="00117B3E"/>
    <w:rsid w:val="00136FE1"/>
    <w:rsid w:val="001616D8"/>
    <w:rsid w:val="001725A5"/>
    <w:rsid w:val="001A14DA"/>
    <w:rsid w:val="001A2751"/>
    <w:rsid w:val="001B13D6"/>
    <w:rsid w:val="001C1D4E"/>
    <w:rsid w:val="001D269E"/>
    <w:rsid w:val="001D3614"/>
    <w:rsid w:val="001F2A6B"/>
    <w:rsid w:val="001F349D"/>
    <w:rsid w:val="001F6DC2"/>
    <w:rsid w:val="00201768"/>
    <w:rsid w:val="00202466"/>
    <w:rsid w:val="0021064A"/>
    <w:rsid w:val="002335AA"/>
    <w:rsid w:val="00246959"/>
    <w:rsid w:val="00272698"/>
    <w:rsid w:val="002955E9"/>
    <w:rsid w:val="002B7F5E"/>
    <w:rsid w:val="002E5AC0"/>
    <w:rsid w:val="002E632C"/>
    <w:rsid w:val="00304880"/>
    <w:rsid w:val="00317ABF"/>
    <w:rsid w:val="00320EF9"/>
    <w:rsid w:val="00341609"/>
    <w:rsid w:val="003554D0"/>
    <w:rsid w:val="003851CE"/>
    <w:rsid w:val="003B5740"/>
    <w:rsid w:val="003C15F6"/>
    <w:rsid w:val="003D56A3"/>
    <w:rsid w:val="00402E0F"/>
    <w:rsid w:val="00410BA7"/>
    <w:rsid w:val="00414A59"/>
    <w:rsid w:val="0043372A"/>
    <w:rsid w:val="004345FC"/>
    <w:rsid w:val="00440682"/>
    <w:rsid w:val="00443237"/>
    <w:rsid w:val="0044372D"/>
    <w:rsid w:val="004514F3"/>
    <w:rsid w:val="00460492"/>
    <w:rsid w:val="00460B65"/>
    <w:rsid w:val="00471242"/>
    <w:rsid w:val="00492F78"/>
    <w:rsid w:val="00495989"/>
    <w:rsid w:val="00497127"/>
    <w:rsid w:val="004A1125"/>
    <w:rsid w:val="004A14A4"/>
    <w:rsid w:val="004A42F9"/>
    <w:rsid w:val="004C249A"/>
    <w:rsid w:val="004C30B0"/>
    <w:rsid w:val="004C6301"/>
    <w:rsid w:val="004D44D8"/>
    <w:rsid w:val="004E07A6"/>
    <w:rsid w:val="004E254A"/>
    <w:rsid w:val="004E3567"/>
    <w:rsid w:val="004E7F4F"/>
    <w:rsid w:val="004F0C0E"/>
    <w:rsid w:val="00501B33"/>
    <w:rsid w:val="0051208F"/>
    <w:rsid w:val="00515CD6"/>
    <w:rsid w:val="00534F97"/>
    <w:rsid w:val="005645EA"/>
    <w:rsid w:val="00566AD0"/>
    <w:rsid w:val="0057068B"/>
    <w:rsid w:val="005747D1"/>
    <w:rsid w:val="00577C5C"/>
    <w:rsid w:val="005A25AA"/>
    <w:rsid w:val="005B096A"/>
    <w:rsid w:val="005F0EAC"/>
    <w:rsid w:val="005F5881"/>
    <w:rsid w:val="006225B8"/>
    <w:rsid w:val="00637163"/>
    <w:rsid w:val="00647E23"/>
    <w:rsid w:val="00650414"/>
    <w:rsid w:val="006557E3"/>
    <w:rsid w:val="0068593C"/>
    <w:rsid w:val="00687827"/>
    <w:rsid w:val="006936AD"/>
    <w:rsid w:val="006A05DB"/>
    <w:rsid w:val="006A4A18"/>
    <w:rsid w:val="006D19A2"/>
    <w:rsid w:val="006F21AB"/>
    <w:rsid w:val="00710E61"/>
    <w:rsid w:val="00722C0E"/>
    <w:rsid w:val="00733014"/>
    <w:rsid w:val="00733389"/>
    <w:rsid w:val="00757DCE"/>
    <w:rsid w:val="00760D00"/>
    <w:rsid w:val="00771AAF"/>
    <w:rsid w:val="007971D2"/>
    <w:rsid w:val="007A054D"/>
    <w:rsid w:val="007A4FA6"/>
    <w:rsid w:val="007A6920"/>
    <w:rsid w:val="007B6FFB"/>
    <w:rsid w:val="007B75D1"/>
    <w:rsid w:val="007C3E2F"/>
    <w:rsid w:val="007D2DBF"/>
    <w:rsid w:val="007F2019"/>
    <w:rsid w:val="0080447C"/>
    <w:rsid w:val="0080762A"/>
    <w:rsid w:val="00810CE0"/>
    <w:rsid w:val="0082596D"/>
    <w:rsid w:val="00826299"/>
    <w:rsid w:val="00831BA0"/>
    <w:rsid w:val="00837044"/>
    <w:rsid w:val="0083788C"/>
    <w:rsid w:val="00852D08"/>
    <w:rsid w:val="00862791"/>
    <w:rsid w:val="00866403"/>
    <w:rsid w:val="00893A26"/>
    <w:rsid w:val="008C27E5"/>
    <w:rsid w:val="008C2FCB"/>
    <w:rsid w:val="008E2BDD"/>
    <w:rsid w:val="008E6049"/>
    <w:rsid w:val="008F3665"/>
    <w:rsid w:val="008F37E8"/>
    <w:rsid w:val="00912E9A"/>
    <w:rsid w:val="009250D5"/>
    <w:rsid w:val="00946620"/>
    <w:rsid w:val="00947C38"/>
    <w:rsid w:val="00955034"/>
    <w:rsid w:val="0096165B"/>
    <w:rsid w:val="0096193E"/>
    <w:rsid w:val="0097467A"/>
    <w:rsid w:val="00980E8C"/>
    <w:rsid w:val="00991A59"/>
    <w:rsid w:val="009955E9"/>
    <w:rsid w:val="009978EC"/>
    <w:rsid w:val="009B7000"/>
    <w:rsid w:val="009B71B7"/>
    <w:rsid w:val="00A118DC"/>
    <w:rsid w:val="00A120F7"/>
    <w:rsid w:val="00A2145C"/>
    <w:rsid w:val="00A2288E"/>
    <w:rsid w:val="00A3119B"/>
    <w:rsid w:val="00A313FE"/>
    <w:rsid w:val="00A52F94"/>
    <w:rsid w:val="00A550D7"/>
    <w:rsid w:val="00A83890"/>
    <w:rsid w:val="00A87823"/>
    <w:rsid w:val="00A90DD4"/>
    <w:rsid w:val="00A912BF"/>
    <w:rsid w:val="00A91E95"/>
    <w:rsid w:val="00AA5BA4"/>
    <w:rsid w:val="00AB3AB1"/>
    <w:rsid w:val="00AD13B0"/>
    <w:rsid w:val="00AD2281"/>
    <w:rsid w:val="00AF17D8"/>
    <w:rsid w:val="00B014FB"/>
    <w:rsid w:val="00B05774"/>
    <w:rsid w:val="00B15663"/>
    <w:rsid w:val="00B207FC"/>
    <w:rsid w:val="00B25824"/>
    <w:rsid w:val="00B445B4"/>
    <w:rsid w:val="00B65DEF"/>
    <w:rsid w:val="00B66472"/>
    <w:rsid w:val="00B85578"/>
    <w:rsid w:val="00B9679E"/>
    <w:rsid w:val="00B97B3C"/>
    <w:rsid w:val="00BD241B"/>
    <w:rsid w:val="00BD5342"/>
    <w:rsid w:val="00BD7D5F"/>
    <w:rsid w:val="00C13309"/>
    <w:rsid w:val="00C47EB3"/>
    <w:rsid w:val="00C541A4"/>
    <w:rsid w:val="00C652EE"/>
    <w:rsid w:val="00C67FF5"/>
    <w:rsid w:val="00C73872"/>
    <w:rsid w:val="00C840F0"/>
    <w:rsid w:val="00C958AA"/>
    <w:rsid w:val="00CA24D8"/>
    <w:rsid w:val="00CB1CE9"/>
    <w:rsid w:val="00CB6EBB"/>
    <w:rsid w:val="00CC40F6"/>
    <w:rsid w:val="00CC46C9"/>
    <w:rsid w:val="00CC6E03"/>
    <w:rsid w:val="00CD2AD5"/>
    <w:rsid w:val="00CE23F3"/>
    <w:rsid w:val="00D06535"/>
    <w:rsid w:val="00D105C8"/>
    <w:rsid w:val="00D10971"/>
    <w:rsid w:val="00D17212"/>
    <w:rsid w:val="00D21121"/>
    <w:rsid w:val="00D24986"/>
    <w:rsid w:val="00D36C4F"/>
    <w:rsid w:val="00D460C8"/>
    <w:rsid w:val="00D47FF6"/>
    <w:rsid w:val="00D554E5"/>
    <w:rsid w:val="00D559DE"/>
    <w:rsid w:val="00D64F60"/>
    <w:rsid w:val="00D87066"/>
    <w:rsid w:val="00D95068"/>
    <w:rsid w:val="00DC422E"/>
    <w:rsid w:val="00DC722C"/>
    <w:rsid w:val="00DD01F8"/>
    <w:rsid w:val="00DD65F9"/>
    <w:rsid w:val="00DE7DC2"/>
    <w:rsid w:val="00E00048"/>
    <w:rsid w:val="00E02818"/>
    <w:rsid w:val="00E24E08"/>
    <w:rsid w:val="00E33B1E"/>
    <w:rsid w:val="00E33DC1"/>
    <w:rsid w:val="00E55D63"/>
    <w:rsid w:val="00E73E48"/>
    <w:rsid w:val="00E75F32"/>
    <w:rsid w:val="00EB54AA"/>
    <w:rsid w:val="00EB5588"/>
    <w:rsid w:val="00EC00ED"/>
    <w:rsid w:val="00EC1C0D"/>
    <w:rsid w:val="00EC464A"/>
    <w:rsid w:val="00ED49E0"/>
    <w:rsid w:val="00EE626C"/>
    <w:rsid w:val="00EF35F9"/>
    <w:rsid w:val="00F1473D"/>
    <w:rsid w:val="00F27414"/>
    <w:rsid w:val="00F4280D"/>
    <w:rsid w:val="00F476C5"/>
    <w:rsid w:val="00FA7E17"/>
    <w:rsid w:val="00FE25EC"/>
    <w:rsid w:val="00FF3D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7D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C958AA"/>
    <w:pPr>
      <w:ind w:leftChars="2500" w:left="100"/>
    </w:pPr>
  </w:style>
  <w:style w:type="character" w:customStyle="1" w:styleId="DateChar">
    <w:name w:val="Date Char"/>
    <w:basedOn w:val="DefaultParagraphFont"/>
    <w:link w:val="Date"/>
    <w:uiPriority w:val="99"/>
    <w:semiHidden/>
    <w:locked/>
    <w:rsid w:val="0057068B"/>
    <w:rPr>
      <w:rFonts w:cs="Times New Roman"/>
      <w:sz w:val="24"/>
      <w:szCs w:val="24"/>
    </w:rPr>
  </w:style>
  <w:style w:type="paragraph" w:styleId="Footer">
    <w:name w:val="footer"/>
    <w:basedOn w:val="Normal"/>
    <w:link w:val="FooterChar"/>
    <w:uiPriority w:val="99"/>
    <w:rsid w:val="00C958A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17B3E"/>
    <w:rPr>
      <w:rFonts w:cs="Times New Roman"/>
      <w:kern w:val="2"/>
      <w:sz w:val="18"/>
      <w:szCs w:val="18"/>
    </w:rPr>
  </w:style>
  <w:style w:type="character" w:styleId="PageNumber">
    <w:name w:val="page number"/>
    <w:basedOn w:val="DefaultParagraphFont"/>
    <w:uiPriority w:val="99"/>
    <w:rsid w:val="00C958AA"/>
    <w:rPr>
      <w:rFonts w:cs="Times New Roman"/>
    </w:rPr>
  </w:style>
  <w:style w:type="paragraph" w:styleId="Header">
    <w:name w:val="header"/>
    <w:basedOn w:val="Normal"/>
    <w:link w:val="HeaderChar"/>
    <w:uiPriority w:val="99"/>
    <w:rsid w:val="00C958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7068B"/>
    <w:rPr>
      <w:rFonts w:cs="Times New Roman"/>
      <w:sz w:val="18"/>
      <w:szCs w:val="18"/>
    </w:rPr>
  </w:style>
  <w:style w:type="paragraph" w:styleId="BalloonText">
    <w:name w:val="Balloon Text"/>
    <w:basedOn w:val="Normal"/>
    <w:link w:val="BalloonTextChar"/>
    <w:uiPriority w:val="99"/>
    <w:semiHidden/>
    <w:rsid w:val="007971D2"/>
    <w:rPr>
      <w:sz w:val="18"/>
      <w:szCs w:val="18"/>
    </w:rPr>
  </w:style>
  <w:style w:type="character" w:customStyle="1" w:styleId="BalloonTextChar">
    <w:name w:val="Balloon Text Char"/>
    <w:basedOn w:val="DefaultParagraphFont"/>
    <w:link w:val="BalloonText"/>
    <w:uiPriority w:val="99"/>
    <w:semiHidden/>
    <w:locked/>
    <w:rsid w:val="0057068B"/>
    <w:rPr>
      <w:rFonts w:cs="Times New Roman"/>
      <w:sz w:val="2"/>
    </w:rPr>
  </w:style>
  <w:style w:type="table" w:styleId="TableGrid">
    <w:name w:val="Table Grid"/>
    <w:basedOn w:val="TableNormal"/>
    <w:uiPriority w:val="99"/>
    <w:rsid w:val="00647E2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1CharCharCharCharCharChar">
    <w:name w:val="Char Char1 Char Char1 Char Char Char Char Char Char"/>
    <w:basedOn w:val="Normal"/>
    <w:uiPriority w:val="99"/>
    <w:rsid w:val="00647E23"/>
    <w:pPr>
      <w:widowControl/>
      <w:spacing w:after="160" w:line="240" w:lineRule="exact"/>
      <w:jc w:val="left"/>
    </w:pPr>
    <w:rPr>
      <w:szCs w:val="20"/>
    </w:rPr>
  </w:style>
  <w:style w:type="table" w:styleId="TableTheme">
    <w:name w:val="Table Theme"/>
    <w:basedOn w:val="TableNormal"/>
    <w:uiPriority w:val="99"/>
    <w:rsid w:val="0096165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246959"/>
    <w:pPr>
      <w:widowControl/>
      <w:spacing w:after="160" w:line="240" w:lineRule="exact"/>
      <w:jc w:val="left"/>
    </w:pPr>
  </w:style>
  <w:style w:type="paragraph" w:customStyle="1" w:styleId="Char5">
    <w:name w:val="Char5"/>
    <w:basedOn w:val="Normal"/>
    <w:uiPriority w:val="99"/>
    <w:rsid w:val="00AD2281"/>
    <w:pPr>
      <w:widowControl/>
      <w:spacing w:after="160" w:line="240" w:lineRule="exact"/>
      <w:jc w:val="left"/>
    </w:pPr>
  </w:style>
  <w:style w:type="paragraph" w:customStyle="1" w:styleId="Char4">
    <w:name w:val="Char4"/>
    <w:basedOn w:val="Normal"/>
    <w:uiPriority w:val="99"/>
    <w:rsid w:val="00FA7E17"/>
    <w:pPr>
      <w:widowControl/>
      <w:spacing w:after="160" w:line="240" w:lineRule="exact"/>
      <w:jc w:val="left"/>
    </w:pPr>
  </w:style>
  <w:style w:type="paragraph" w:customStyle="1" w:styleId="Char3">
    <w:name w:val="Char3"/>
    <w:basedOn w:val="Normal"/>
    <w:uiPriority w:val="99"/>
    <w:rsid w:val="00B65DEF"/>
    <w:pPr>
      <w:widowControl/>
      <w:spacing w:after="160" w:line="240" w:lineRule="exact"/>
      <w:jc w:val="left"/>
    </w:pPr>
  </w:style>
  <w:style w:type="paragraph" w:customStyle="1" w:styleId="Char2">
    <w:name w:val="Char2"/>
    <w:basedOn w:val="Normal"/>
    <w:uiPriority w:val="99"/>
    <w:rsid w:val="00D87066"/>
    <w:pPr>
      <w:widowControl/>
      <w:spacing w:after="160" w:line="240" w:lineRule="exact"/>
      <w:jc w:val="left"/>
    </w:pPr>
  </w:style>
  <w:style w:type="paragraph" w:customStyle="1" w:styleId="Char1">
    <w:name w:val="Char1"/>
    <w:basedOn w:val="Normal"/>
    <w:uiPriority w:val="99"/>
    <w:rsid w:val="007D2DBF"/>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660</TotalTime>
  <Pages>2</Pages>
  <Words>130</Words>
  <Characters>742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subject/>
  <dc:creator>微软用户</dc:creator>
  <cp:keywords/>
  <dc:description/>
  <cp:lastModifiedBy>微软用户</cp:lastModifiedBy>
  <cp:revision>34</cp:revision>
  <cp:lastPrinted>2014-11-03T08:21:00Z</cp:lastPrinted>
  <dcterms:created xsi:type="dcterms:W3CDTF">2016-03-21T03:04:00Z</dcterms:created>
  <dcterms:modified xsi:type="dcterms:W3CDTF">2016-04-06T06:57:00Z</dcterms:modified>
</cp:coreProperties>
</file>